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adjustRightInd w:val="0"/>
        <w:snapToGrid w:val="0"/>
        <w:spacing w:before="0" w:beforeAutospacing="0" w:after="0" w:afterAutospacing="0"/>
        <w:jc w:val="both"/>
        <w:rPr>
          <w:rFonts w:hint="eastAsia" w:ascii="黑体" w:hAnsi="黑体" w:eastAsia="黑体" w:cs="黑体"/>
          <w:color w:val="000000"/>
          <w:sz w:val="30"/>
          <w:szCs w:val="30"/>
          <w:lang w:val="en-US" w:eastAsia="zh-CN"/>
        </w:rPr>
      </w:pPr>
      <w:r>
        <w:rPr>
          <w:rFonts w:hint="eastAsia" w:ascii="黑体" w:hAnsi="黑体" w:eastAsia="黑体" w:cs="黑体"/>
          <w:color w:val="000000"/>
          <w:sz w:val="30"/>
          <w:szCs w:val="30"/>
        </w:rPr>
        <w:t>附件</w:t>
      </w:r>
      <w:r>
        <w:rPr>
          <w:rFonts w:hint="eastAsia" w:ascii="黑体" w:hAnsi="黑体" w:eastAsia="黑体" w:cs="黑体"/>
          <w:color w:val="000000"/>
          <w:sz w:val="30"/>
          <w:szCs w:val="30"/>
          <w:lang w:val="en-US" w:eastAsia="zh-CN"/>
        </w:rPr>
        <w:t>2</w:t>
      </w:r>
      <w:bookmarkStart w:id="0" w:name="_GoBack"/>
      <w:bookmarkEnd w:id="0"/>
    </w:p>
    <w:p>
      <w:pPr>
        <w:adjustRightInd w:val="0"/>
        <w:spacing w:line="480" w:lineRule="exact"/>
        <w:jc w:val="center"/>
        <w:rPr>
          <w:rFonts w:ascii="黑体" w:hAnsi="黑体" w:eastAsia="黑体" w:cs="黑体"/>
          <w:b/>
          <w:bCs/>
          <w:sz w:val="36"/>
          <w:szCs w:val="36"/>
        </w:rPr>
      </w:pPr>
      <w:r>
        <w:rPr>
          <w:rFonts w:hint="eastAsia" w:ascii="黑体" w:hAnsi="黑体" w:eastAsia="黑体" w:cs="黑体"/>
          <w:b/>
          <w:bCs/>
          <w:sz w:val="36"/>
          <w:szCs w:val="36"/>
        </w:rPr>
        <w:t>2021-2022年度“中山大学优秀共青团员”申报表</w:t>
      </w:r>
    </w:p>
    <w:tbl>
      <w:tblPr>
        <w:tblStyle w:val="4"/>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409"/>
        <w:gridCol w:w="947"/>
        <w:gridCol w:w="754"/>
        <w:gridCol w:w="509"/>
        <w:gridCol w:w="761"/>
        <w:gridCol w:w="88"/>
        <w:gridCol w:w="506"/>
        <w:gridCol w:w="248"/>
        <w:gridCol w:w="599"/>
        <w:gridCol w:w="492"/>
        <w:gridCol w:w="265"/>
        <w:gridCol w:w="755"/>
        <w:gridCol w:w="259"/>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6" w:type="dxa"/>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姓名</w:t>
            </w:r>
          </w:p>
        </w:tc>
        <w:tc>
          <w:tcPr>
            <w:tcW w:w="1356" w:type="dxa"/>
            <w:gridSpan w:val="2"/>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p>
        </w:tc>
        <w:tc>
          <w:tcPr>
            <w:tcW w:w="754" w:type="dxa"/>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性别</w:t>
            </w:r>
          </w:p>
        </w:tc>
        <w:tc>
          <w:tcPr>
            <w:tcW w:w="1358" w:type="dxa"/>
            <w:gridSpan w:val="3"/>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p>
        </w:tc>
        <w:tc>
          <w:tcPr>
            <w:tcW w:w="754" w:type="dxa"/>
            <w:gridSpan w:val="2"/>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民族</w:t>
            </w:r>
          </w:p>
        </w:tc>
        <w:tc>
          <w:tcPr>
            <w:tcW w:w="1356" w:type="dxa"/>
            <w:gridSpan w:val="3"/>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p>
        </w:tc>
        <w:tc>
          <w:tcPr>
            <w:tcW w:w="755" w:type="dxa"/>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政治面貌</w:t>
            </w:r>
          </w:p>
        </w:tc>
        <w:tc>
          <w:tcPr>
            <w:tcW w:w="1531" w:type="dxa"/>
            <w:gridSpan w:val="2"/>
            <w:vAlign w:val="center"/>
          </w:tcPr>
          <w:p>
            <w:pPr>
              <w:snapToGrid w:val="0"/>
              <w:spacing w:line="240" w:lineRule="exact"/>
              <w:contextualSpacing/>
              <w:jc w:val="center"/>
              <w:rPr>
                <w:rFonts w:cs="方正仿宋_GBK"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6" w:type="dxa"/>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出生</w:t>
            </w:r>
          </w:p>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年月</w:t>
            </w:r>
          </w:p>
        </w:tc>
        <w:tc>
          <w:tcPr>
            <w:tcW w:w="1356" w:type="dxa"/>
            <w:gridSpan w:val="2"/>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p>
        </w:tc>
        <w:tc>
          <w:tcPr>
            <w:tcW w:w="754" w:type="dxa"/>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入团时间</w:t>
            </w:r>
          </w:p>
        </w:tc>
        <w:tc>
          <w:tcPr>
            <w:tcW w:w="1358" w:type="dxa"/>
            <w:gridSpan w:val="3"/>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p>
        </w:tc>
        <w:tc>
          <w:tcPr>
            <w:tcW w:w="754" w:type="dxa"/>
            <w:gridSpan w:val="2"/>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学历</w:t>
            </w:r>
          </w:p>
        </w:tc>
        <w:tc>
          <w:tcPr>
            <w:tcW w:w="1356" w:type="dxa"/>
            <w:gridSpan w:val="3"/>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p>
        </w:tc>
        <w:tc>
          <w:tcPr>
            <w:tcW w:w="755" w:type="dxa"/>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联系电话</w:t>
            </w:r>
          </w:p>
        </w:tc>
        <w:tc>
          <w:tcPr>
            <w:tcW w:w="1531" w:type="dxa"/>
            <w:gridSpan w:val="2"/>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（与智慧团建系统一致）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6" w:type="dxa"/>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工作单位及职务</w:t>
            </w:r>
          </w:p>
        </w:tc>
        <w:tc>
          <w:tcPr>
            <w:tcW w:w="7864" w:type="dxa"/>
            <w:gridSpan w:val="14"/>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1166" w:type="dxa"/>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身份证号</w:t>
            </w:r>
          </w:p>
        </w:tc>
        <w:tc>
          <w:tcPr>
            <w:tcW w:w="3468" w:type="dxa"/>
            <w:gridSpan w:val="6"/>
            <w:tcMar>
              <w:top w:w="57" w:type="dxa"/>
              <w:bottom w:w="57" w:type="dxa"/>
            </w:tcMar>
            <w:vAlign w:val="center"/>
          </w:tcPr>
          <w:p>
            <w:pPr>
              <w:tabs>
                <w:tab w:val="left" w:pos="1016"/>
              </w:tabs>
              <w:snapToGrid w:val="0"/>
              <w:spacing w:line="240" w:lineRule="exact"/>
              <w:contextualSpacing/>
              <w:jc w:val="left"/>
              <w:rPr>
                <w:rFonts w:cs="方正仿宋_GBK" w:asciiTheme="minorEastAsia" w:hAnsiTheme="minorEastAsia" w:eastAsiaTheme="minorEastAsia"/>
                <w:szCs w:val="21"/>
              </w:rPr>
            </w:pPr>
          </w:p>
        </w:tc>
        <w:tc>
          <w:tcPr>
            <w:tcW w:w="1845" w:type="dxa"/>
            <w:gridSpan w:val="4"/>
            <w:vAlign w:val="center"/>
          </w:tcPr>
          <w:p>
            <w:pPr>
              <w:tabs>
                <w:tab w:val="left" w:pos="1016"/>
              </w:tabs>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综合测评成绩排名</w:t>
            </w:r>
          </w:p>
        </w:tc>
        <w:tc>
          <w:tcPr>
            <w:tcW w:w="2551" w:type="dxa"/>
            <w:gridSpan w:val="4"/>
            <w:vAlign w:val="center"/>
          </w:tcPr>
          <w:p>
            <w:pPr>
              <w:tabs>
                <w:tab w:val="left" w:pos="1016"/>
              </w:tabs>
              <w:snapToGrid w:val="0"/>
              <w:spacing w:line="240" w:lineRule="exact"/>
              <w:contextualSpacing/>
              <w:jc w:val="left"/>
              <w:rPr>
                <w:rFonts w:cs="方正仿宋_GBK"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522" w:type="dxa"/>
            <w:gridSpan w:val="3"/>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发展团员编号</w:t>
            </w:r>
          </w:p>
        </w:tc>
        <w:tc>
          <w:tcPr>
            <w:tcW w:w="2112" w:type="dxa"/>
            <w:gridSpan w:val="4"/>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（2017年以后入团的团员必填）</w:t>
            </w:r>
          </w:p>
        </w:tc>
        <w:tc>
          <w:tcPr>
            <w:tcW w:w="1845" w:type="dxa"/>
            <w:gridSpan w:val="4"/>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所在团支部</w:t>
            </w:r>
          </w:p>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的组织id</w:t>
            </w:r>
          </w:p>
        </w:tc>
        <w:tc>
          <w:tcPr>
            <w:tcW w:w="2551" w:type="dxa"/>
            <w:gridSpan w:val="4"/>
            <w:tcMar>
              <w:top w:w="57" w:type="dxa"/>
              <w:bottom w:w="57" w:type="dxa"/>
            </w:tcMar>
            <w:vAlign w:val="center"/>
          </w:tcPr>
          <w:p>
            <w:pPr>
              <w:tabs>
                <w:tab w:val="left" w:pos="1016"/>
              </w:tabs>
              <w:snapToGrid w:val="0"/>
              <w:spacing w:line="240" w:lineRule="exact"/>
              <w:contextualSpacing/>
              <w:jc w:val="left"/>
              <w:rPr>
                <w:rFonts w:cs="方正仿宋_GBK"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522" w:type="dxa"/>
            <w:gridSpan w:val="3"/>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是否提出入党申请</w:t>
            </w:r>
          </w:p>
        </w:tc>
        <w:tc>
          <w:tcPr>
            <w:tcW w:w="2112" w:type="dxa"/>
            <w:gridSpan w:val="4"/>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p>
        </w:tc>
        <w:tc>
          <w:tcPr>
            <w:tcW w:w="1845" w:type="dxa"/>
            <w:gridSpan w:val="4"/>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是否完成年度团籍注册</w:t>
            </w:r>
          </w:p>
        </w:tc>
        <w:tc>
          <w:tcPr>
            <w:tcW w:w="2551" w:type="dxa"/>
            <w:gridSpan w:val="4"/>
            <w:tcMar>
              <w:top w:w="57" w:type="dxa"/>
              <w:bottom w:w="57" w:type="dxa"/>
            </w:tcMar>
            <w:vAlign w:val="center"/>
          </w:tcPr>
          <w:p>
            <w:pPr>
              <w:tabs>
                <w:tab w:val="left" w:pos="1016"/>
              </w:tabs>
              <w:snapToGrid w:val="0"/>
              <w:spacing w:line="240" w:lineRule="exact"/>
              <w:contextualSpacing/>
              <w:jc w:val="left"/>
              <w:rPr>
                <w:rFonts w:cs="方正仿宋_GBK"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2" w:type="dxa"/>
            <w:gridSpan w:val="3"/>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本人在“i志愿”系统记录的志愿服务时长</w:t>
            </w:r>
          </w:p>
        </w:tc>
        <w:tc>
          <w:tcPr>
            <w:tcW w:w="2112" w:type="dxa"/>
            <w:gridSpan w:val="4"/>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p>
        </w:tc>
        <w:tc>
          <w:tcPr>
            <w:tcW w:w="1845" w:type="dxa"/>
            <w:gridSpan w:val="4"/>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是否存在欠缴团费记录</w:t>
            </w:r>
          </w:p>
        </w:tc>
        <w:tc>
          <w:tcPr>
            <w:tcW w:w="2551" w:type="dxa"/>
            <w:gridSpan w:val="4"/>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2" w:type="dxa"/>
            <w:gridSpan w:val="3"/>
            <w:vMerge w:val="restart"/>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近五年教育评议结果</w:t>
            </w:r>
          </w:p>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（等次：优秀、合格、基本合格、不合格）</w:t>
            </w:r>
          </w:p>
        </w:tc>
        <w:tc>
          <w:tcPr>
            <w:tcW w:w="1263" w:type="dxa"/>
            <w:gridSpan w:val="2"/>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color w:val="000000"/>
                <w:szCs w:val="21"/>
              </w:rPr>
              <w:t>2017年</w:t>
            </w:r>
          </w:p>
        </w:tc>
        <w:tc>
          <w:tcPr>
            <w:tcW w:w="1355" w:type="dxa"/>
            <w:gridSpan w:val="3"/>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color w:val="000000"/>
                <w:szCs w:val="21"/>
              </w:rPr>
              <w:t>2018年</w:t>
            </w:r>
          </w:p>
        </w:tc>
        <w:tc>
          <w:tcPr>
            <w:tcW w:w="1339" w:type="dxa"/>
            <w:gridSpan w:val="3"/>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color w:val="000000"/>
                <w:szCs w:val="21"/>
              </w:rPr>
              <w:t>2019年</w:t>
            </w:r>
          </w:p>
        </w:tc>
        <w:tc>
          <w:tcPr>
            <w:tcW w:w="1279" w:type="dxa"/>
            <w:gridSpan w:val="3"/>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color w:val="000000"/>
                <w:szCs w:val="21"/>
              </w:rPr>
              <w:t>2020年</w:t>
            </w:r>
          </w:p>
        </w:tc>
        <w:tc>
          <w:tcPr>
            <w:tcW w:w="1272" w:type="dxa"/>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color w:val="000000"/>
                <w:szCs w:val="21"/>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522" w:type="dxa"/>
            <w:gridSpan w:val="3"/>
            <w:vMerge w:val="continue"/>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p>
        </w:tc>
        <w:tc>
          <w:tcPr>
            <w:tcW w:w="1263" w:type="dxa"/>
            <w:gridSpan w:val="2"/>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p>
        </w:tc>
        <w:tc>
          <w:tcPr>
            <w:tcW w:w="1355" w:type="dxa"/>
            <w:gridSpan w:val="3"/>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p>
        </w:tc>
        <w:tc>
          <w:tcPr>
            <w:tcW w:w="1339" w:type="dxa"/>
            <w:gridSpan w:val="3"/>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p>
        </w:tc>
        <w:tc>
          <w:tcPr>
            <w:tcW w:w="1279" w:type="dxa"/>
            <w:gridSpan w:val="3"/>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p>
        </w:tc>
        <w:tc>
          <w:tcPr>
            <w:tcW w:w="1272" w:type="dxa"/>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634" w:type="dxa"/>
            <w:gridSpan w:val="7"/>
            <w:tcMar>
              <w:top w:w="57" w:type="dxa"/>
              <w:bottom w:w="57" w:type="dxa"/>
            </w:tcMar>
            <w:vAlign w:val="center"/>
          </w:tcPr>
          <w:p>
            <w:pPr>
              <w:snapToGrid w:val="0"/>
              <w:spacing w:line="240" w:lineRule="exact"/>
              <w:contextualSpacing/>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是否在广东“智慧团建”系统完成年度团籍注册</w:t>
            </w:r>
          </w:p>
        </w:tc>
        <w:tc>
          <w:tcPr>
            <w:tcW w:w="4396" w:type="dxa"/>
            <w:gridSpan w:val="8"/>
            <w:vAlign w:val="center"/>
          </w:tcPr>
          <w:p>
            <w:pPr>
              <w:snapToGrid w:val="0"/>
              <w:spacing w:line="240" w:lineRule="exact"/>
              <w:contextualSpacing/>
              <w:jc w:val="center"/>
              <w:rPr>
                <w:rFonts w:cs="方正仿宋_GBK"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1" w:hRule="atLeast"/>
          <w:jc w:val="center"/>
        </w:trPr>
        <w:tc>
          <w:tcPr>
            <w:tcW w:w="1166" w:type="dxa"/>
            <w:tcMar>
              <w:top w:w="57" w:type="dxa"/>
              <w:bottom w:w="57" w:type="dxa"/>
            </w:tcMar>
            <w:textDirection w:val="tbRlV"/>
            <w:vAlign w:val="center"/>
          </w:tcPr>
          <w:p>
            <w:pPr>
              <w:snapToGrid w:val="0"/>
              <w:ind w:left="113" w:right="113"/>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简      历</w:t>
            </w:r>
          </w:p>
          <w:p>
            <w:pPr>
              <w:snapToGrid w:val="0"/>
              <w:ind w:left="113" w:right="113"/>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学习和工作</w:t>
            </w:r>
          </w:p>
        </w:tc>
        <w:tc>
          <w:tcPr>
            <w:tcW w:w="7864" w:type="dxa"/>
            <w:gridSpan w:val="14"/>
            <w:vAlign w:val="center"/>
          </w:tcPr>
          <w:p>
            <w:pPr>
              <w:snapToGrid w:val="0"/>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（从小学填起，包括出国留学、进修等经历）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3" w:hRule="atLeast"/>
          <w:jc w:val="center"/>
        </w:trPr>
        <w:tc>
          <w:tcPr>
            <w:tcW w:w="1166" w:type="dxa"/>
            <w:tcMar>
              <w:top w:w="57" w:type="dxa"/>
              <w:bottom w:w="57" w:type="dxa"/>
            </w:tcMar>
            <w:textDirection w:val="tbLrV"/>
            <w:vAlign w:val="center"/>
          </w:tcPr>
          <w:p>
            <w:pPr>
              <w:snapToGrid w:val="0"/>
              <w:spacing w:after="0" w:line="240" w:lineRule="auto"/>
              <w:jc w:val="center"/>
              <w:rPr>
                <w:rFonts w:cs="方正仿宋_GBK" w:asciiTheme="minorEastAsia" w:hAnsiTheme="minorEastAsia" w:eastAsiaTheme="minorEastAsia"/>
                <w:spacing w:val="-6"/>
                <w:szCs w:val="21"/>
              </w:rPr>
            </w:pPr>
            <w:r>
              <w:rPr>
                <w:rFonts w:hint="eastAsia" w:cs="方正仿宋_GBK" w:asciiTheme="minorEastAsia" w:hAnsiTheme="minorEastAsia" w:eastAsiaTheme="minorEastAsia"/>
                <w:spacing w:val="-6"/>
                <w:w w:val="108"/>
                <w:szCs w:val="21"/>
              </w:rPr>
              <w:t>近五年获得县市级以上荣誉情况</w:t>
            </w:r>
          </w:p>
        </w:tc>
        <w:tc>
          <w:tcPr>
            <w:tcW w:w="7864" w:type="dxa"/>
            <w:gridSpan w:val="14"/>
            <w:vAlign w:val="center"/>
          </w:tcPr>
          <w:p>
            <w:pPr>
              <w:snapToGrid w:val="0"/>
              <w:rPr>
                <w:rFonts w:cs="方正仿宋_GBK" w:asciiTheme="minorEastAsia" w:hAnsiTheme="minorEastAsia" w:eastAsiaTheme="minorEastAsia"/>
                <w:szCs w:val="21"/>
              </w:rPr>
            </w:pPr>
          </w:p>
          <w:p>
            <w:pPr>
              <w:snapToGrid w:val="0"/>
              <w:rPr>
                <w:rFonts w:cs="方正仿宋_GBK" w:asciiTheme="minorEastAsia" w:hAnsiTheme="minorEastAsia" w:eastAsiaTheme="minorEastAsia"/>
                <w:szCs w:val="21"/>
              </w:rPr>
            </w:pPr>
          </w:p>
          <w:p>
            <w:pPr>
              <w:snapToGrid w:val="0"/>
              <w:rPr>
                <w:rFonts w:cs="方正仿宋_GBK" w:asciiTheme="minorEastAsia" w:hAnsiTheme="minorEastAsia" w:eastAsiaTheme="minorEastAsia"/>
                <w:szCs w:val="21"/>
              </w:rPr>
            </w:pPr>
          </w:p>
          <w:p>
            <w:pPr>
              <w:snapToGrid w:val="0"/>
              <w:rPr>
                <w:rFonts w:cs="方正仿宋_GBK" w:asciiTheme="minorEastAsia" w:hAnsiTheme="minorEastAsia" w:eastAsiaTheme="minorEastAsia"/>
                <w:szCs w:val="21"/>
              </w:rPr>
            </w:pPr>
          </w:p>
          <w:p>
            <w:pPr>
              <w:snapToGrid w:val="0"/>
              <w:rPr>
                <w:rFonts w:cs="方正仿宋_GBK" w:asciiTheme="minorEastAsia" w:hAnsiTheme="minorEastAsia" w:eastAsiaTheme="minorEastAsia"/>
                <w:szCs w:val="21"/>
              </w:rPr>
            </w:pPr>
          </w:p>
          <w:p>
            <w:pPr>
              <w:snapToGrid w:val="0"/>
              <w:rPr>
                <w:rFonts w:cs="方正仿宋_GBK"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8" w:hRule="atLeast"/>
          <w:jc w:val="center"/>
        </w:trPr>
        <w:tc>
          <w:tcPr>
            <w:tcW w:w="1575" w:type="dxa"/>
            <w:gridSpan w:val="2"/>
            <w:tcMar>
              <w:top w:w="57" w:type="dxa"/>
              <w:bottom w:w="57" w:type="dxa"/>
            </w:tcMar>
            <w:vAlign w:val="center"/>
          </w:tcPr>
          <w:p>
            <w:pPr>
              <w:pStyle w:val="2"/>
              <w:adjustRightInd/>
              <w:spacing w:line="240" w:lineRule="exact"/>
              <w:jc w:val="center"/>
              <w:textAlignment w:val="auto"/>
              <w:rPr>
                <w:rFonts w:cs="方正仿宋_GBK" w:asciiTheme="minorEastAsia" w:hAnsiTheme="minorEastAsia" w:eastAsiaTheme="minorEastAsia"/>
                <w:spacing w:val="-20"/>
                <w:kern w:val="2"/>
                <w:szCs w:val="21"/>
              </w:rPr>
            </w:pPr>
            <w:r>
              <w:rPr>
                <w:rFonts w:hint="eastAsia" w:cs="方正仿宋_GBK" w:asciiTheme="minorEastAsia" w:hAnsiTheme="minorEastAsia" w:eastAsiaTheme="minorEastAsia"/>
                <w:spacing w:val="-20"/>
                <w:kern w:val="2"/>
                <w:szCs w:val="21"/>
              </w:rPr>
              <w:t>公示</w:t>
            </w:r>
          </w:p>
          <w:p>
            <w:pPr>
              <w:pStyle w:val="2"/>
              <w:adjustRightInd/>
              <w:spacing w:line="240" w:lineRule="exact"/>
              <w:jc w:val="center"/>
              <w:textAlignment w:val="auto"/>
              <w:rPr>
                <w:rFonts w:cs="方正仿宋_GBK" w:asciiTheme="minorEastAsia" w:hAnsiTheme="minorEastAsia" w:eastAsiaTheme="minorEastAsia"/>
                <w:spacing w:val="-20"/>
                <w:kern w:val="2"/>
                <w:szCs w:val="21"/>
              </w:rPr>
            </w:pPr>
            <w:r>
              <w:rPr>
                <w:rFonts w:hint="eastAsia" w:cs="方正仿宋_GBK" w:asciiTheme="minorEastAsia" w:hAnsiTheme="minorEastAsia" w:eastAsiaTheme="minorEastAsia"/>
                <w:spacing w:val="-20"/>
                <w:kern w:val="2"/>
                <w:szCs w:val="21"/>
              </w:rPr>
              <w:t>情况</w:t>
            </w:r>
          </w:p>
        </w:tc>
        <w:tc>
          <w:tcPr>
            <w:tcW w:w="7455" w:type="dxa"/>
            <w:gridSpan w:val="13"/>
            <w:tcMar>
              <w:top w:w="57" w:type="dxa"/>
              <w:bottom w:w="57" w:type="dxa"/>
            </w:tcMar>
            <w:vAlign w:val="center"/>
          </w:tcPr>
          <w:p>
            <w:pPr>
              <w:pStyle w:val="2"/>
              <w:adjustRightInd/>
              <w:spacing w:line="240" w:lineRule="exact"/>
              <w:jc w:val="left"/>
              <w:textAlignment w:val="auto"/>
              <w:rPr>
                <w:rFonts w:cs="方正仿宋_GBK" w:asciiTheme="minorEastAsia" w:hAnsiTheme="minorEastAsia" w:eastAsiaTheme="minorEastAsia"/>
                <w:spacing w:val="-23"/>
                <w:w w:val="110"/>
                <w:kern w:val="2"/>
                <w:szCs w:val="21"/>
              </w:rPr>
            </w:pPr>
            <w:r>
              <w:rPr>
                <w:rFonts w:hint="eastAsia" w:cs="方正仿宋_GBK" w:asciiTheme="minorEastAsia" w:hAnsiTheme="minorEastAsia" w:eastAsiaTheme="minorEastAsia"/>
                <w:spacing w:val="-23"/>
                <w:w w:val="110"/>
                <w:kern w:val="2"/>
                <w:szCs w:val="21"/>
              </w:rPr>
              <w:t xml:space="preserve">    已于     年    月    日-     月    日，在（公示范围）</w:t>
            </w:r>
            <w:r>
              <w:rPr>
                <w:rFonts w:hint="eastAsia" w:cs="方正仿宋_GBK" w:asciiTheme="minorEastAsia" w:hAnsiTheme="minorEastAsia" w:eastAsiaTheme="minorEastAsia"/>
                <w:spacing w:val="-23"/>
                <w:w w:val="110"/>
                <w:kern w:val="2"/>
                <w:szCs w:val="21"/>
                <w:u w:val="single"/>
              </w:rPr>
              <w:t xml:space="preserve">          </w:t>
            </w:r>
            <w:r>
              <w:rPr>
                <w:rFonts w:hint="eastAsia" w:cs="方正仿宋_GBK" w:asciiTheme="minorEastAsia" w:hAnsiTheme="minorEastAsia" w:eastAsiaTheme="minorEastAsia"/>
                <w:spacing w:val="-23"/>
                <w:w w:val="110"/>
                <w:kern w:val="2"/>
                <w:szCs w:val="21"/>
              </w:rPr>
              <w:t xml:space="preserve"> 进行公示。公示期间，</w:t>
            </w:r>
          </w:p>
          <w:p>
            <w:pPr>
              <w:pStyle w:val="2"/>
              <w:adjustRightInd/>
              <w:spacing w:line="240" w:lineRule="exact"/>
              <w:jc w:val="left"/>
              <w:textAlignment w:val="auto"/>
              <w:rPr>
                <w:rFonts w:cs="方正仿宋_GBK" w:asciiTheme="minorEastAsia" w:hAnsiTheme="minorEastAsia" w:eastAsiaTheme="minorEastAsia"/>
                <w:spacing w:val="-23"/>
                <w:w w:val="110"/>
                <w:kern w:val="2"/>
                <w:szCs w:val="21"/>
              </w:rPr>
            </w:pPr>
            <w:r>
              <w:rPr>
                <w:rFonts w:hint="eastAsia" w:cs="方正仿宋_GBK" w:asciiTheme="minorEastAsia" w:hAnsiTheme="minorEastAsia" w:eastAsiaTheme="minorEastAsia"/>
                <w:spacing w:val="-23"/>
                <w:w w:val="110"/>
                <w:kern w:val="2"/>
                <w:szCs w:val="21"/>
              </w:rPr>
              <w:t>（公示情况）</w:t>
            </w:r>
            <w:r>
              <w:rPr>
                <w:rFonts w:hint="eastAsia" w:cs="方正仿宋_GBK" w:asciiTheme="minorEastAsia" w:hAnsiTheme="minorEastAsia" w:eastAsiaTheme="minorEastAsia"/>
                <w:spacing w:val="-23"/>
                <w:w w:val="110"/>
                <w:kern w:val="2"/>
                <w:szCs w:val="21"/>
                <w:u w:val="single"/>
              </w:rPr>
              <w:t xml:space="preserve">                                                 </w:t>
            </w:r>
            <w:r>
              <w:rPr>
                <w:rFonts w:hint="eastAsia" w:cs="方正仿宋_GBK" w:asciiTheme="minorEastAsia" w:hAnsiTheme="minorEastAsia" w:eastAsiaTheme="minorEastAsia"/>
                <w:spacing w:val="-23"/>
                <w:w w:val="110"/>
                <w:kern w:val="2"/>
                <w:szCs w:val="21"/>
              </w:rPr>
              <w:t xml:space="preserve">。                </w:t>
            </w:r>
          </w:p>
          <w:p>
            <w:pPr>
              <w:rPr>
                <w:rFonts w:cs="方正仿宋_GBK" w:asciiTheme="minorEastAsia" w:hAnsiTheme="minorEastAsia" w:eastAsiaTheme="minorEastAsia"/>
              </w:rPr>
            </w:pPr>
          </w:p>
          <w:p>
            <w:pPr>
              <w:pStyle w:val="2"/>
              <w:adjustRightInd/>
              <w:spacing w:line="240" w:lineRule="exact"/>
              <w:jc w:val="left"/>
              <w:textAlignment w:val="auto"/>
              <w:rPr>
                <w:rFonts w:cs="方正仿宋_GBK" w:asciiTheme="minorEastAsia" w:hAnsiTheme="minorEastAsia" w:eastAsiaTheme="minorEastAsia"/>
                <w:spacing w:val="-20"/>
                <w:kern w:val="2"/>
                <w:szCs w:val="21"/>
              </w:rPr>
            </w:pPr>
            <w:r>
              <w:rPr>
                <w:rFonts w:hint="eastAsia" w:cs="方正仿宋_GBK" w:asciiTheme="minorEastAsia" w:hAnsiTheme="minorEastAsia" w:eastAsiaTheme="minorEastAsia"/>
                <w:spacing w:val="-23"/>
                <w:w w:val="11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atLeast"/>
          <w:jc w:val="center"/>
        </w:trPr>
        <w:tc>
          <w:tcPr>
            <w:tcW w:w="1575" w:type="dxa"/>
            <w:gridSpan w:val="2"/>
            <w:tcMar>
              <w:top w:w="57" w:type="dxa"/>
              <w:bottom w:w="57" w:type="dxa"/>
            </w:tcMar>
            <w:vAlign w:val="center"/>
          </w:tcPr>
          <w:p>
            <w:pPr>
              <w:snapToGrid w:val="0"/>
              <w:ind w:left="113" w:right="113"/>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群众</w:t>
            </w:r>
          </w:p>
          <w:p>
            <w:pPr>
              <w:snapToGrid w:val="0"/>
              <w:ind w:left="113" w:right="113"/>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评议</w:t>
            </w:r>
          </w:p>
        </w:tc>
        <w:tc>
          <w:tcPr>
            <w:tcW w:w="7455" w:type="dxa"/>
            <w:gridSpan w:val="13"/>
            <w:tcMar>
              <w:top w:w="57" w:type="dxa"/>
              <w:bottom w:w="57" w:type="dxa"/>
            </w:tcMar>
            <w:vAlign w:val="center"/>
          </w:tcPr>
          <w:p>
            <w:pPr>
              <w:snapToGrid w:val="0"/>
              <w:ind w:right="113"/>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 xml:space="preserve">          参与人数：                  时  间：</w:t>
            </w:r>
          </w:p>
          <w:p>
            <w:pPr>
              <w:snapToGrid w:val="0"/>
              <w:ind w:left="113" w:right="113"/>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好 评 率：                  组织者（签名或盖章）：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1" w:hRule="atLeast"/>
          <w:jc w:val="center"/>
        </w:trPr>
        <w:tc>
          <w:tcPr>
            <w:tcW w:w="1575" w:type="dxa"/>
            <w:gridSpan w:val="2"/>
            <w:tcMar>
              <w:top w:w="57" w:type="dxa"/>
              <w:bottom w:w="57" w:type="dxa"/>
            </w:tcMar>
            <w:textDirection w:val="tbRlV"/>
            <w:vAlign w:val="center"/>
          </w:tcPr>
          <w:p>
            <w:pPr>
              <w:snapToGrid w:val="0"/>
              <w:ind w:left="113" w:right="113"/>
              <w:jc w:val="center"/>
              <w:rPr>
                <w:rFonts w:cs="宋体" w:asciiTheme="minorEastAsia" w:hAnsiTheme="minorEastAsia" w:eastAsiaTheme="minorEastAsia"/>
                <w:szCs w:val="21"/>
              </w:rPr>
            </w:pPr>
            <w:r>
              <w:rPr>
                <w:rFonts w:hint="eastAsia" w:cs="宋体" w:asciiTheme="minorEastAsia" w:hAnsiTheme="minorEastAsia" w:eastAsiaTheme="minorEastAsia"/>
                <w:szCs w:val="21"/>
              </w:rPr>
              <w:t>团组织意见</w:t>
            </w:r>
          </w:p>
          <w:p>
            <w:pPr>
              <w:snapToGrid w:val="0"/>
              <w:ind w:left="113" w:right="113"/>
              <w:jc w:val="center"/>
              <w:rPr>
                <w:rFonts w:cs="方正仿宋_GBK" w:asciiTheme="minorEastAsia" w:hAnsiTheme="minorEastAsia" w:eastAsiaTheme="minorEastAsia"/>
                <w:szCs w:val="21"/>
              </w:rPr>
            </w:pPr>
            <w:r>
              <w:rPr>
                <w:rFonts w:hint="eastAsia" w:cs="宋体" w:asciiTheme="minorEastAsia" w:hAnsiTheme="minorEastAsia" w:eastAsiaTheme="minorEastAsia"/>
                <w:szCs w:val="21"/>
              </w:rPr>
              <w:t>所在单</w:t>
            </w:r>
            <w:r>
              <w:rPr>
                <w:rFonts w:hint="eastAsia" w:cs="宋体" w:asciiTheme="minorEastAsia" w:hAnsiTheme="minorEastAsia" w:eastAsiaTheme="minorEastAsia"/>
                <w:spacing w:val="40"/>
                <w:kern w:val="10"/>
                <w:szCs w:val="21"/>
              </w:rPr>
              <w:t>位</w:t>
            </w:r>
          </w:p>
        </w:tc>
        <w:tc>
          <w:tcPr>
            <w:tcW w:w="2971" w:type="dxa"/>
            <w:gridSpan w:val="4"/>
            <w:tcMar>
              <w:top w:w="57" w:type="dxa"/>
              <w:bottom w:w="57" w:type="dxa"/>
            </w:tcMar>
            <w:vAlign w:val="center"/>
          </w:tcPr>
          <w:p>
            <w:pPr>
              <w:snapToGrid w:val="0"/>
              <w:jc w:val="center"/>
              <w:rPr>
                <w:rFonts w:cs="宋体" w:asciiTheme="minorEastAsia" w:hAnsiTheme="minorEastAsia" w:eastAsiaTheme="minorEastAsia"/>
                <w:szCs w:val="21"/>
              </w:rPr>
            </w:pPr>
          </w:p>
          <w:p>
            <w:pPr>
              <w:snapToGrid w:val="0"/>
              <w:jc w:val="center"/>
              <w:rPr>
                <w:rFonts w:cs="宋体" w:asciiTheme="minorEastAsia" w:hAnsiTheme="minorEastAsia" w:eastAsiaTheme="minorEastAsia"/>
                <w:szCs w:val="21"/>
              </w:rPr>
            </w:pPr>
          </w:p>
          <w:p>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w:t>
            </w:r>
          </w:p>
          <w:p>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（盖  章）</w:t>
            </w:r>
          </w:p>
          <w:p>
            <w:pPr>
              <w:snapToGrid w:val="0"/>
              <w:ind w:left="113" w:right="113"/>
              <w:jc w:val="center"/>
              <w:rPr>
                <w:rFonts w:cs="方正仿宋_GBK" w:asciiTheme="minorEastAsia" w:hAnsiTheme="minorEastAsia" w:eastAsiaTheme="minorEastAsia"/>
                <w:szCs w:val="21"/>
              </w:rPr>
            </w:pPr>
            <w:r>
              <w:rPr>
                <w:rFonts w:hint="eastAsia" w:cs="宋体" w:asciiTheme="minorEastAsia" w:hAnsiTheme="minorEastAsia" w:eastAsiaTheme="minorEastAsia"/>
                <w:szCs w:val="21"/>
              </w:rPr>
              <w:t xml:space="preserve">          年  月  日</w:t>
            </w:r>
          </w:p>
        </w:tc>
        <w:tc>
          <w:tcPr>
            <w:tcW w:w="1441" w:type="dxa"/>
            <w:gridSpan w:val="4"/>
            <w:tcMar>
              <w:top w:w="57" w:type="dxa"/>
              <w:bottom w:w="57" w:type="dxa"/>
            </w:tcMar>
            <w:textDirection w:val="tbRlV"/>
            <w:vAlign w:val="center"/>
          </w:tcPr>
          <w:p>
            <w:pPr>
              <w:snapToGrid w:val="0"/>
              <w:ind w:left="113" w:right="113"/>
              <w:jc w:val="center"/>
              <w:rPr>
                <w:rFonts w:cs="宋体" w:asciiTheme="minorEastAsia" w:hAnsiTheme="minorEastAsia" w:eastAsiaTheme="minorEastAsia"/>
                <w:szCs w:val="21"/>
              </w:rPr>
            </w:pPr>
            <w:r>
              <w:rPr>
                <w:rFonts w:hint="eastAsia" w:cs="宋体" w:asciiTheme="minorEastAsia" w:hAnsiTheme="minorEastAsia" w:eastAsiaTheme="minorEastAsia"/>
                <w:szCs w:val="21"/>
              </w:rPr>
              <w:t>党组织意见</w:t>
            </w:r>
          </w:p>
          <w:p>
            <w:pPr>
              <w:snapToGrid w:val="0"/>
              <w:ind w:left="113" w:right="113"/>
              <w:jc w:val="center"/>
              <w:rPr>
                <w:rFonts w:cs="方正仿宋_GBK" w:asciiTheme="minorEastAsia" w:hAnsiTheme="minorEastAsia" w:eastAsiaTheme="minorEastAsia"/>
                <w:szCs w:val="21"/>
              </w:rPr>
            </w:pPr>
            <w:r>
              <w:rPr>
                <w:rFonts w:hint="eastAsia" w:cs="宋体" w:asciiTheme="minorEastAsia" w:hAnsiTheme="minorEastAsia" w:eastAsiaTheme="minorEastAsia"/>
                <w:szCs w:val="21"/>
              </w:rPr>
              <w:t>所在单</w:t>
            </w:r>
            <w:r>
              <w:rPr>
                <w:rFonts w:hint="eastAsia" w:cs="宋体" w:asciiTheme="minorEastAsia" w:hAnsiTheme="minorEastAsia" w:eastAsiaTheme="minorEastAsia"/>
                <w:spacing w:val="40"/>
                <w:kern w:val="10"/>
                <w:szCs w:val="21"/>
              </w:rPr>
              <w:t>位</w:t>
            </w:r>
          </w:p>
        </w:tc>
        <w:tc>
          <w:tcPr>
            <w:tcW w:w="3043" w:type="dxa"/>
            <w:gridSpan w:val="5"/>
            <w:tcMar>
              <w:top w:w="57" w:type="dxa"/>
              <w:bottom w:w="57" w:type="dxa"/>
            </w:tcMar>
            <w:vAlign w:val="center"/>
          </w:tcPr>
          <w:p>
            <w:pPr>
              <w:snapToGrid w:val="0"/>
              <w:jc w:val="center"/>
              <w:rPr>
                <w:rFonts w:cs="宋体" w:asciiTheme="minorEastAsia" w:hAnsiTheme="minorEastAsia" w:eastAsiaTheme="minorEastAsia"/>
                <w:szCs w:val="21"/>
              </w:rPr>
            </w:pPr>
          </w:p>
          <w:p>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w:t>
            </w:r>
          </w:p>
          <w:p>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w:t>
            </w:r>
          </w:p>
          <w:p>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（盖  章）</w:t>
            </w:r>
          </w:p>
          <w:p>
            <w:pPr>
              <w:snapToGrid w:val="0"/>
              <w:ind w:right="113"/>
              <w:rPr>
                <w:rFonts w:cs="方正仿宋_GBK" w:asciiTheme="minorEastAsia" w:hAnsiTheme="minorEastAsia" w:eastAsiaTheme="minorEastAsia"/>
                <w:szCs w:val="21"/>
              </w:rPr>
            </w:pPr>
            <w:r>
              <w:rPr>
                <w:rFonts w:hint="eastAsia" w:cs="宋体" w:asciiTheme="minorEastAsia" w:hAnsiTheme="minorEastAsia" w:eastAsiaTheme="minorEastAsia"/>
                <w:szCs w:val="21"/>
              </w:rPr>
              <w:t xml:space="preserve">        年  月  日</w:t>
            </w:r>
          </w:p>
        </w:tc>
      </w:tr>
    </w:tbl>
    <w:p>
      <w:pPr>
        <w:pStyle w:val="3"/>
        <w:widowControl w:val="0"/>
        <w:adjustRightInd w:val="0"/>
        <w:snapToGrid w:val="0"/>
        <w:spacing w:before="0" w:beforeAutospacing="0" w:after="0" w:afterAutospacing="0"/>
        <w:jc w:val="both"/>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说明：1.所在单位党组织、团的领导机关必须从严审核申报对象是否存在不予参评的情形不符合条件后填写推荐意见。</w:t>
      </w:r>
    </w:p>
    <w:p>
      <w:pPr>
        <w:rPr>
          <w:rFonts w:cs="方正仿宋_GBK" w:asciiTheme="minorEastAsia" w:hAnsiTheme="minorEastAsia" w:eastAsiaTheme="minorEastAsia"/>
          <w:szCs w:val="21"/>
        </w:rPr>
      </w:pPr>
      <w:r>
        <w:rPr>
          <w:rFonts w:cs="方正仿宋_GBK" w:asciiTheme="minorEastAsia" w:hAnsiTheme="minorEastAsia" w:eastAsiaTheme="minorEastAsia"/>
          <w:szCs w:val="21"/>
        </w:rPr>
        <w:t>2</w:t>
      </w:r>
      <w:r>
        <w:rPr>
          <w:rFonts w:hint="eastAsia" w:cs="方正仿宋_GBK" w:asciiTheme="minorEastAsia" w:hAnsiTheme="minorEastAsia" w:eastAsiaTheme="minorEastAsia"/>
          <w:szCs w:val="21"/>
        </w:rPr>
        <w:t>.请勿更改申报表格式，保持本表在两页纸内，纸质版请双面打印。</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C7C65"/>
    <w:rsid w:val="7D2C7DD6"/>
    <w:rsid w:val="7DEC7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adjustRightInd w:val="0"/>
      <w:spacing w:line="312" w:lineRule="atLeast"/>
      <w:textAlignment w:val="baseline"/>
    </w:pPr>
    <w:rPr>
      <w:kern w:val="0"/>
      <w:szCs w:val="20"/>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434</Words>
  <Characters>463</Characters>
  <Lines>0</Lines>
  <Paragraphs>0</Paragraphs>
  <TotalTime>0</TotalTime>
  <ScaleCrop>false</ScaleCrop>
  <LinksUpToDate>false</LinksUpToDate>
  <CharactersWithSpaces>788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2022-04-04T03:14:00Z</dcterms:created>
  <dc:creator>掌上明猪</dc:creator>
  <cp:lastModifiedBy>掌上明猪</cp:lastModifiedBy>
  <dcterms:modified xsi:type="dcterms:W3CDTF">2022-04-04T03:31:53Z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EFF9593BDC3F42F98B983C78AD10A05A</vt:lpwstr>
  </property>
</Properties>
</file>