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 w:val="0"/>
        <w:adjustRightInd w:val="0"/>
        <w:snapToGrid w:val="0"/>
        <w:spacing w:before="0" w:beforeAutospacing="0" w:after="0" w:afterAutospacing="0"/>
        <w:jc w:val="both"/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</w:t>
      </w:r>
      <w:r>
        <w:rPr>
          <w:rFonts w:hint="eastAsia" w:ascii="黑体" w:hAnsi="黑体" w:eastAsia="黑体" w:cs="黑体"/>
          <w:color w:val="000000"/>
          <w:sz w:val="30"/>
          <w:szCs w:val="30"/>
          <w:lang w:val="en-US" w:eastAsia="zh-CN"/>
        </w:rPr>
        <w:t>3</w:t>
      </w:r>
      <w:bookmarkStart w:id="0" w:name="_GoBack"/>
      <w:bookmarkEnd w:id="0"/>
    </w:p>
    <w:p>
      <w:pPr>
        <w:adjustRightInd w:val="0"/>
        <w:spacing w:after="156" w:afterLines="50" w:line="480" w:lineRule="exact"/>
        <w:jc w:val="center"/>
        <w:rPr>
          <w:rFonts w:ascii="方正小标宋简体" w:eastAsia="方正小标宋简体"/>
          <w:szCs w:val="21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2021-2022年度“中山大学优秀共青团干部”申报表</w:t>
      </w:r>
    </w:p>
    <w:tbl>
      <w:tblPr>
        <w:tblStyle w:val="4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981"/>
        <w:gridCol w:w="1405"/>
        <w:gridCol w:w="132"/>
        <w:gridCol w:w="1503"/>
        <w:gridCol w:w="68"/>
        <w:gridCol w:w="2127"/>
        <w:gridCol w:w="8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姓    名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性    别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民  族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出生年月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政治面貌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学  历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身份证号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联系电话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（与智慧团建系统一致）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工作单位及</w:t>
            </w: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职务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是否完成年度团籍注册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任团干时间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所在团支部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综合测评成绩排名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（学生团干部填写）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2021年度本人所属团组织述职评议考核综合评价等次（好、较好、一般、差）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9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</w:rPr>
            </w:pPr>
            <w:r>
              <w:rPr>
                <w:rFonts w:hint="eastAsia" w:cs="方正仿宋_GBK" w:asciiTheme="minorEastAsia" w:hAnsiTheme="minorEastAsia" w:eastAsiaTheme="minorEastAsia"/>
              </w:rPr>
              <w:t>团干类型</w:t>
            </w:r>
          </w:p>
        </w:tc>
        <w:tc>
          <w:tcPr>
            <w:tcW w:w="2386" w:type="dxa"/>
            <w:gridSpan w:val="2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cs="方正仿宋_GBK" w:asciiTheme="minorEastAsia" w:hAnsiTheme="minorEastAsia" w:eastAsiaTheme="minorEastAsia"/>
                <w:sz w:val="15"/>
                <w:szCs w:val="15"/>
              </w:rPr>
              <w:t>（专职、兼职、挂职）</w:t>
            </w:r>
          </w:p>
        </w:tc>
        <w:tc>
          <w:tcPr>
            <w:tcW w:w="3830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个人2021年度工作考核结果（等次：优秀、称职、基本称职、不称职；未考核年度填写“无”）</w:t>
            </w:r>
          </w:p>
        </w:tc>
        <w:tc>
          <w:tcPr>
            <w:tcW w:w="887" w:type="dxa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广东“智慧团建”系统所在团支部id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本人在“i志愿”系统记录的志愿服务时长</w:t>
            </w:r>
          </w:p>
        </w:tc>
        <w:tc>
          <w:tcPr>
            <w:tcW w:w="30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24"/>
                <w:kern w:val="10"/>
                <w:szCs w:val="21"/>
              </w:rPr>
              <w:t>广东“智慧团建”应用情况</w:t>
            </w: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是否完成在线报到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（作为团员）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是否入驻团干部移动端并完成团干报到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964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pacing w:val="24"/>
                <w:kern w:val="10"/>
                <w:szCs w:val="21"/>
              </w:rPr>
            </w:pPr>
          </w:p>
        </w:tc>
        <w:tc>
          <w:tcPr>
            <w:tcW w:w="2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本人任职团组织及所有下级团组织“两制”完成率</w:t>
            </w:r>
          </w:p>
        </w:tc>
        <w:tc>
          <w:tcPr>
            <w:tcW w:w="1703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本人任职团组织及所有下级团组织团员</w:t>
            </w:r>
          </w:p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连续3个月未交团费比例（截至2022.04.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>15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）</w:t>
            </w: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contextualSpacing/>
              <w:jc w:val="center"/>
              <w:rPr>
                <w:rFonts w:cs="方正仿宋_GBK" w:asciiTheme="minorEastAsia" w:hAnsiTheme="minorEastAsia" w:eastAsiaTheme="minorEastAsia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6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工 作 简 历</w:t>
            </w:r>
          </w:p>
        </w:tc>
        <w:tc>
          <w:tcPr>
            <w:tcW w:w="7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（从小学填起，包括出国留学、进修等经历）</w:t>
            </w: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pacing w:val="-18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18"/>
                <w:szCs w:val="21"/>
              </w:rPr>
              <w:t xml:space="preserve">从 事 团 工 作 经 历 </w:t>
            </w:r>
          </w:p>
        </w:tc>
        <w:tc>
          <w:tcPr>
            <w:tcW w:w="7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left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5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LrV"/>
            <w:vAlign w:val="center"/>
          </w:tcPr>
          <w:p>
            <w:pPr>
              <w:snapToGrid w:val="0"/>
              <w:spacing w:after="0" w:line="240" w:lineRule="auto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w w:val="110"/>
              </w:rPr>
              <w:t>近五年获得县市级团委以上荣誉情况</w:t>
            </w:r>
          </w:p>
        </w:tc>
        <w:tc>
          <w:tcPr>
            <w:tcW w:w="7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rPr>
                <w:rFonts w:cs="方正仿宋_GBK"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方正仿宋_GBK" w:asciiTheme="minorEastAsia" w:hAnsiTheme="minorEastAsia" w:eastAsiaTheme="minorEastAsia"/>
                <w:spacing w:val="-2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0"/>
                <w:kern w:val="2"/>
                <w:szCs w:val="21"/>
              </w:rPr>
              <w:t>公示</w:t>
            </w:r>
          </w:p>
          <w:p>
            <w:pPr>
              <w:pStyle w:val="2"/>
              <w:adjustRightInd/>
              <w:spacing w:line="240" w:lineRule="exact"/>
              <w:jc w:val="center"/>
              <w:textAlignment w:val="auto"/>
              <w:rPr>
                <w:rFonts w:cs="方正仿宋_GBK" w:asciiTheme="minorEastAsia" w:hAnsiTheme="minorEastAsia" w:eastAsiaTheme="minorEastAsia"/>
                <w:spacing w:val="40"/>
                <w:kern w:val="10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0"/>
                <w:kern w:val="2"/>
                <w:szCs w:val="21"/>
              </w:rPr>
              <w:t>情况</w:t>
            </w:r>
          </w:p>
        </w:tc>
        <w:tc>
          <w:tcPr>
            <w:tcW w:w="7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0"/>
                <w:kern w:val="2"/>
                <w:szCs w:val="21"/>
              </w:rPr>
              <w:t xml:space="preserve">    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>已于     年    月    日-     月    日，在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  <w:u w:val="single"/>
              </w:rPr>
              <w:t xml:space="preserve">          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（公示范围）进行公示。公示期间，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  <w:u w:val="single"/>
              </w:rPr>
              <w:t xml:space="preserve">                                                 </w:t>
            </w: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（公示情况）。 </w:t>
            </w:r>
          </w:p>
          <w:p>
            <w:pPr>
              <w:pStyle w:val="2"/>
              <w:adjustRightInd/>
              <w:spacing w:line="240" w:lineRule="exact"/>
              <w:jc w:val="left"/>
              <w:textAlignment w:val="auto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pacing w:val="-23"/>
                <w:w w:val="110"/>
                <w:kern w:val="2"/>
                <w:szCs w:val="21"/>
              </w:rPr>
              <w:t xml:space="preserve">                                                                                   单位（盖章）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4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群众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评议</w:t>
            </w:r>
          </w:p>
        </w:tc>
        <w:tc>
          <w:tcPr>
            <w:tcW w:w="71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ind w:right="113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        </w:t>
            </w:r>
            <w:r>
              <w:rPr>
                <w:rFonts w:cs="方正仿宋_GBK" w:asciiTheme="minorEastAsia" w:hAnsiTheme="minorEastAsia" w:eastAsiaTheme="minorEastAsia"/>
                <w:szCs w:val="21"/>
              </w:rPr>
              <w:t xml:space="preserve"> </w:t>
            </w: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 xml:space="preserve">参与人数：                 时  间： 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方正仿宋_GBK" w:asciiTheme="minorEastAsia" w:hAnsiTheme="minorEastAsia" w:eastAsiaTheme="minorEastAsia"/>
                <w:szCs w:val="21"/>
              </w:rPr>
              <w:t>好 评 率：                 组织者（签名或盖章）：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6" w:hRule="atLeast"/>
          <w:jc w:val="center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团组织意见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所在单</w:t>
            </w:r>
            <w:r>
              <w:rPr>
                <w:rFonts w:hint="eastAsia" w:cs="宋体" w:asciiTheme="minorEastAsia" w:hAnsiTheme="minorEastAsia" w:eastAsiaTheme="minor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（盖  章）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年  月  日</w:t>
            </w:r>
          </w:p>
        </w:tc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党组织意见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所在单</w:t>
            </w:r>
            <w:r>
              <w:rPr>
                <w:rFonts w:hint="eastAsia" w:cs="宋体" w:asciiTheme="minorEastAsia" w:hAnsiTheme="minorEastAsia" w:eastAsiaTheme="minorEastAsia"/>
                <w:spacing w:val="40"/>
                <w:kern w:val="10"/>
                <w:szCs w:val="21"/>
              </w:rPr>
              <w:t>位</w:t>
            </w:r>
          </w:p>
        </w:tc>
        <w:tc>
          <w:tcPr>
            <w:tcW w:w="30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 </w:t>
            </w:r>
          </w:p>
          <w:p>
            <w:pPr>
              <w:snapToGrid w:val="0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    （盖  章）</w:t>
            </w:r>
          </w:p>
          <w:p>
            <w:pPr>
              <w:snapToGrid w:val="0"/>
              <w:ind w:left="113" w:right="113"/>
              <w:jc w:val="center"/>
              <w:rPr>
                <w:rFonts w:cs="方正仿宋_GBK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 xml:space="preserve">        年  月  日</w:t>
            </w:r>
          </w:p>
        </w:tc>
      </w:tr>
    </w:tbl>
    <w:p>
      <w:pPr>
        <w:pStyle w:val="3"/>
        <w:widowControl w:val="0"/>
        <w:adjustRightInd w:val="0"/>
        <w:snapToGrid w:val="0"/>
        <w:spacing w:before="0" w:beforeAutospacing="0" w:after="0" w:afterAutospacing="0" w:line="240" w:lineRule="auto"/>
        <w:jc w:val="both"/>
        <w:rPr>
          <w:rFonts w:hint="eastAsia" w:cs="方正仿宋_GBK" w:asciiTheme="minorEastAsia" w:hAnsiTheme="minorEastAsia" w:eastAsiaTheme="minorEastAsia"/>
          <w:sz w:val="21"/>
          <w:szCs w:val="21"/>
        </w:rPr>
      </w:pPr>
      <w:r>
        <w:rPr>
          <w:rFonts w:hint="eastAsia" w:cs="方正仿宋_GBK" w:asciiTheme="minorEastAsia" w:hAnsiTheme="minorEastAsia" w:eastAsiaTheme="minorEastAsia"/>
          <w:szCs w:val="21"/>
        </w:rPr>
        <w:t>说明：</w:t>
      </w:r>
      <w:r>
        <w:rPr>
          <w:rFonts w:cs="方正仿宋_GBK" w:asciiTheme="minorEastAsia" w:hAnsiTheme="minorEastAsia" w:eastAsiaTheme="minorEastAsia"/>
          <w:sz w:val="21"/>
          <w:szCs w:val="21"/>
        </w:rPr>
        <w:t>1.团员连续3个月未交团费比例=</w:t>
      </w:r>
      <m:oMath>
        <m:f>
          <m:fPr>
            <m:ctrl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  <m:t>连续</m:t>
            </m:r>
            <m:r>
              <m:rPr>
                <m:sty m:val="p"/>
              </m:rPr>
              <w:rPr>
                <w:rFonts w:ascii="Cambria Math" w:hAnsi="Cambria Math" w:cs="方正仿宋_GBK" w:eastAsiaTheme="minorEastAsia"/>
                <w:sz w:val="21"/>
                <w:szCs w:val="21"/>
              </w:rPr>
              <m:t>3</m:t>
            </m:r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  <m:t>月未交纳团费团员数</m:t>
            </m:r>
            <m:ctrl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  <m:t>应交纳团费团员数</m:t>
            </m:r>
            <m:ctrlPr>
              <w:rPr>
                <w:rFonts w:hint="eastAsia" w:ascii="Cambria Math" w:hAnsi="Cambria Math" w:cs="方正仿宋_GBK" w:eastAsiaTheme="minorEastAsia"/>
                <w:sz w:val="21"/>
                <w:szCs w:val="21"/>
              </w:rPr>
            </m:ctrlPr>
          </m:den>
        </m:f>
      </m:oMath>
    </w:p>
    <w:p>
      <w:pPr>
        <w:adjustRightInd w:val="0"/>
        <w:snapToGrid w:val="0"/>
        <w:spacing w:line="240" w:lineRule="auto"/>
        <w:ind w:firstLine="420" w:firstLineChars="200"/>
        <w:rPr>
          <w:rFonts w:cs="方正仿宋_GBK" w:asciiTheme="minorEastAsia" w:hAnsiTheme="minorEastAsia" w:eastAsiaTheme="minorEastAsia"/>
          <w:szCs w:val="21"/>
        </w:rPr>
      </w:pPr>
      <w:r>
        <w:rPr>
          <w:rFonts w:cs="方正仿宋_GBK" w:asciiTheme="minorEastAsia" w:hAnsiTheme="minorEastAsia" w:eastAsiaTheme="minorEastAsia"/>
        </w:rPr>
        <w:t>2</w:t>
      </w:r>
      <w:r>
        <w:rPr>
          <w:rFonts w:cs="方正仿宋_GBK" w:asciiTheme="minorEastAsia" w:hAnsiTheme="minorEastAsia" w:eastAsiaTheme="minorEastAsia"/>
          <w:szCs w:val="21"/>
        </w:rPr>
        <w:t>.请勿更改申报表格式，保持本表在两页纸内，</w:t>
      </w:r>
      <w:r>
        <w:rPr>
          <w:rFonts w:hint="eastAsia" w:cs="方正仿宋_GBK" w:asciiTheme="minorEastAsia" w:hAnsiTheme="minorEastAsia" w:eastAsiaTheme="minorEastAsia"/>
          <w:szCs w:val="21"/>
        </w:rPr>
        <w:t>纸质版请双面打印。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9475CA"/>
    <w:rsid w:val="628D3D3D"/>
    <w:rsid w:val="7D94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adjustRightInd w:val="0"/>
      <w:spacing w:line="312" w:lineRule="atLeast"/>
      <w:textAlignment w:val="baseline"/>
    </w:pPr>
    <w:rPr>
      <w:kern w:val="0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539</Words>
  <Characters>565</Characters>
  <Lines>0</Lines>
  <Paragraphs>0</Paragraphs>
  <TotalTime>0</TotalTime>
  <ScaleCrop>false</ScaleCrop>
  <LinksUpToDate>false</LinksUpToDate>
  <CharactersWithSpaces>892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2022-04-04T03:13:00Z</dcterms:created>
  <dc:creator>掌上明猪</dc:creator>
  <cp:lastModifiedBy>掌上明猪</cp:lastModifiedBy>
  <dcterms:modified xsi:type="dcterms:W3CDTF">2022-04-04T03:36:55Z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729F5D6354BB44188F3933B486FCFA57</vt:lpwstr>
  </property>
</Properties>
</file>