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adjustRightInd w:val="0"/>
        <w:snapToGrid w:val="0"/>
        <w:jc w:val="left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：</w:t>
      </w:r>
    </w:p>
    <w:p>
      <w:pPr>
        <w:adjustRightInd w:val="0"/>
        <w:snapToGrid w:val="0"/>
        <w:jc w:val="center"/>
        <w:rPr>
          <w:rFonts w:eastAsia="仿宋_GB2312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中山大学优秀辅导员推荐表</w:t>
      </w:r>
      <w:bookmarkEnd w:id="0"/>
    </w:p>
    <w:tbl>
      <w:tblPr>
        <w:tblStyle w:val="TableNormal"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87"/>
        <w:gridCol w:w="51"/>
        <w:gridCol w:w="1234"/>
        <w:gridCol w:w="891"/>
        <w:gridCol w:w="706"/>
        <w:gridCol w:w="796"/>
        <w:gridCol w:w="12"/>
        <w:gridCol w:w="540"/>
        <w:gridCol w:w="851"/>
        <w:gridCol w:w="1135"/>
        <w:gridCol w:w="1752"/>
      </w:tblGrid>
      <w:tr>
        <w:tblPrEx>
          <w:tblW w:w="10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基本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情况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123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7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年月</w:t>
            </w:r>
          </w:p>
        </w:tc>
        <w:tc>
          <w:tcPr>
            <w:tcW w:w="139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辅导员类别</w:t>
            </w:r>
          </w:p>
        </w:tc>
        <w:tc>
          <w:tcPr>
            <w:tcW w:w="175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最高学历、学位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0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负责教育管理的学生类别、年级及人数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7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从事辅导员起始时间及年限</w:t>
            </w:r>
          </w:p>
        </w:tc>
        <w:tc>
          <w:tcPr>
            <w:tcW w:w="23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年  月起，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共  年</w:t>
            </w:r>
          </w:p>
        </w:tc>
        <w:tc>
          <w:tcPr>
            <w:tcW w:w="14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所在单位及校区</w:t>
            </w:r>
          </w:p>
        </w:tc>
        <w:tc>
          <w:tcPr>
            <w:tcW w:w="28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88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8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个人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事迹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简介（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学生工作案例（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/>
          <w:jc w:val="center"/>
        </w:trPr>
        <w:tc>
          <w:tcPr>
            <w:tcW w:w="11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学生工作案例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5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个人获奖情况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所带年（班）级获奖情况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奖项名称</w:t>
            </w: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获奖时间</w:t>
            </w: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颁奖单位</w:t>
            </w: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/>
          <w:jc w:val="center"/>
        </w:trPr>
        <w:tc>
          <w:tcPr>
            <w:tcW w:w="1176" w:type="dxa"/>
            <w:vMerge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88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73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W w:w="1003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所在单位意见</w:t>
            </w:r>
          </w:p>
        </w:tc>
        <w:tc>
          <w:tcPr>
            <w:tcW w:w="7968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仿宋_GB2312"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eastAsia="仿宋_GB2312" w:hint="eastAsia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right="420"/>
              <w:jc w:val="right"/>
              <w:rPr>
                <w:rFonts w:eastAsia="仿宋_GB2312" w:hint="eastAsia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负责人签名：   （盖章）</w:t>
            </w:r>
          </w:p>
        </w:tc>
      </w:tr>
    </w:tbl>
    <w:p>
      <w:pPr>
        <w:adjustRightInd w:val="0"/>
        <w:snapToGrid w:val="0"/>
        <w:spacing w:line="540" w:lineRule="atLeast"/>
        <w:ind w:left="-284" w:right="-286" w:leftChars="-135" w:rightChars="-136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eastAsia="仿宋_GB2312" w:hint="eastAsia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辅导员类别”</w:t>
      </w:r>
      <w:r>
        <w:rPr>
          <w:rFonts w:eastAsia="仿宋_GB2312" w:hint="eastAsia"/>
          <w:sz w:val="28"/>
          <w:szCs w:val="28"/>
        </w:rPr>
        <w:t xml:space="preserve"> 填</w:t>
      </w:r>
      <w:r>
        <w:rPr>
          <w:rFonts w:eastAsia="仿宋_GB2312" w:hint="eastAsia"/>
          <w:sz w:val="28"/>
          <w:szCs w:val="28"/>
          <w:lang w:eastAsia="zh-CN"/>
        </w:rPr>
        <w:t>党政专职</w:t>
      </w:r>
      <w:r>
        <w:rPr>
          <w:rFonts w:eastAsia="仿宋_GB2312" w:hint="eastAsia"/>
          <w:sz w:val="28"/>
          <w:szCs w:val="28"/>
        </w:rPr>
        <w:t>辅导员/</w:t>
      </w:r>
      <w:r>
        <w:rPr>
          <w:rFonts w:eastAsia="仿宋_GB2312" w:hint="eastAsia"/>
          <w:sz w:val="28"/>
          <w:szCs w:val="28"/>
          <w:lang w:eastAsia="zh-CN"/>
        </w:rPr>
        <w:t>青年教师（医师）专职</w:t>
      </w:r>
      <w:r>
        <w:rPr>
          <w:rFonts w:eastAsia="仿宋_GB2312" w:hint="eastAsia"/>
          <w:sz w:val="28"/>
          <w:szCs w:val="28"/>
        </w:rPr>
        <w:t>辅导员/</w:t>
      </w:r>
      <w:r>
        <w:rPr>
          <w:rFonts w:eastAsia="仿宋_GB2312" w:hint="eastAsia"/>
          <w:sz w:val="28"/>
          <w:szCs w:val="28"/>
          <w:lang w:eastAsia="zh-CN"/>
        </w:rPr>
        <w:t>附属医院专职学生工作人员</w:t>
      </w:r>
      <w:r>
        <w:rPr>
          <w:rFonts w:eastAsia="仿宋_GB2312" w:hint="eastAsia"/>
          <w:sz w:val="28"/>
          <w:szCs w:val="28"/>
        </w:rPr>
        <w:t>；</w:t>
      </w:r>
      <w:r>
        <w:rPr>
          <w:rFonts w:eastAsia="仿宋_GB2312"/>
          <w:sz w:val="28"/>
          <w:szCs w:val="28"/>
        </w:rPr>
        <w:t>如项目</w:t>
      </w:r>
      <w:r>
        <w:rPr>
          <w:rFonts w:eastAsia="仿宋_GB2312" w:hint="eastAsia"/>
          <w:sz w:val="28"/>
          <w:szCs w:val="28"/>
        </w:rPr>
        <w:t>无内容</w:t>
      </w:r>
      <w:r>
        <w:rPr>
          <w:rFonts w:eastAsia="仿宋_GB2312"/>
          <w:sz w:val="28"/>
          <w:szCs w:val="28"/>
        </w:rPr>
        <w:t>，可不填；如栏目不够，可另加页。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EDF183F"/>
    <w:rsid w:val="17A73312"/>
    <w:rsid w:val="47CD261F"/>
    <w:rsid w:val="72843730"/>
    <w:rsid w:val="7F45560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张剑</cp:lastModifiedBy>
  <cp:revision>0</cp:revision>
  <dcterms:created xsi:type="dcterms:W3CDTF">2014-10-29T12:08:00Z</dcterms:created>
  <dcterms:modified xsi:type="dcterms:W3CDTF">2020-12-01T07:11:14Z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